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9975" w14:textId="0D20CD02" w:rsidR="00DD2EB7" w:rsidRPr="006C15B1" w:rsidRDefault="00DD2EB7" w:rsidP="00A728A7">
      <w:pPr>
        <w:pBdr>
          <w:bottom w:val="single" w:sz="4" w:space="1" w:color="auto"/>
        </w:pBdr>
        <w:rPr>
          <w:b/>
          <w:bCs/>
        </w:rPr>
      </w:pPr>
      <w:r w:rsidRPr="006C15B1">
        <w:rPr>
          <w:b/>
          <w:bCs/>
        </w:rPr>
        <w:t>Community Hospital Transition Program: Pre-Implementation</w:t>
      </w:r>
    </w:p>
    <w:p w14:paraId="2334CD55" w14:textId="77777777" w:rsidR="00FE5CA1" w:rsidRPr="006C15B1" w:rsidRDefault="00FE5CA1" w:rsidP="00FE5CA1">
      <w:pPr>
        <w:pStyle w:val="ListParagraph"/>
        <w:numPr>
          <w:ilvl w:val="0"/>
          <w:numId w:val="1"/>
        </w:numPr>
        <w:rPr>
          <w:rFonts w:cs="Arial"/>
          <w:color w:val="4472C4" w:themeColor="accent1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Are there any specific personnel (roles) in the VHA clinics that are needed to support the transition process of our Veterans back to the VHA PCP setting? </w:t>
      </w:r>
      <w:r w:rsidRPr="006C15B1">
        <w:rPr>
          <w:rFonts w:cs="Arial"/>
          <w:color w:val="4472C4" w:themeColor="accent1"/>
          <w:sz w:val="24"/>
          <w:szCs w:val="24"/>
        </w:rPr>
        <w:t>(PRISM: Program/intervention-organizational perspective)</w:t>
      </w:r>
    </w:p>
    <w:p w14:paraId="3BB5F724" w14:textId="6ACD154B" w:rsidR="00FE5CA1" w:rsidRPr="006C15B1" w:rsidRDefault="00FE5CA1" w:rsidP="00FE5CA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Do you feel these roles are in place in the current transition process? </w:t>
      </w:r>
      <w:r w:rsidRPr="006C15B1">
        <w:rPr>
          <w:rFonts w:cs="Arial"/>
          <w:color w:val="4472C4" w:themeColor="accent1"/>
          <w:sz w:val="24"/>
          <w:szCs w:val="24"/>
        </w:rPr>
        <w:t>(PRISM: Program/intervention-organizational perspective</w:t>
      </w:r>
      <w:r w:rsidRPr="006C15B1">
        <w:rPr>
          <w:rFonts w:cs="Arial"/>
          <w:sz w:val="24"/>
          <w:szCs w:val="24"/>
        </w:rPr>
        <w:t xml:space="preserve">         </w:t>
      </w:r>
    </w:p>
    <w:p w14:paraId="58B6D169" w14:textId="77777777" w:rsidR="00DD2EB7" w:rsidRPr="006C15B1" w:rsidRDefault="00DD2EB7" w:rsidP="00DD2EB7">
      <w:pPr>
        <w:pStyle w:val="ListParagraph"/>
        <w:ind w:left="1440"/>
        <w:rPr>
          <w:rFonts w:cs="Arial"/>
          <w:sz w:val="24"/>
          <w:szCs w:val="24"/>
        </w:rPr>
      </w:pPr>
    </w:p>
    <w:p w14:paraId="4ED701EF" w14:textId="77777777" w:rsidR="00FE5CA1" w:rsidRPr="006C15B1" w:rsidRDefault="00FE5CA1" w:rsidP="00FE5CA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In your opinion, how does the current transition of care impact patient care?  Explain </w:t>
      </w:r>
    </w:p>
    <w:p w14:paraId="29721035" w14:textId="77777777" w:rsidR="00FE5CA1" w:rsidRPr="006C15B1" w:rsidRDefault="00FE5CA1" w:rsidP="00FE5CA1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How patient-centered do you feel the current transition process is? </w:t>
      </w:r>
      <w:r w:rsidRPr="006C15B1">
        <w:rPr>
          <w:rFonts w:cs="Arial"/>
          <w:color w:val="4472C4" w:themeColor="accent1"/>
          <w:sz w:val="24"/>
          <w:szCs w:val="24"/>
        </w:rPr>
        <w:br/>
        <w:t>(PRISM: Program /Intervention- Patient perspective)</w:t>
      </w:r>
    </w:p>
    <w:p w14:paraId="17E487B0" w14:textId="77777777" w:rsidR="00FE5CA1" w:rsidRPr="006C15B1" w:rsidRDefault="00FE5CA1" w:rsidP="00FE5CA1">
      <w:pPr>
        <w:pStyle w:val="NormalWeb"/>
        <w:numPr>
          <w:ilvl w:val="0"/>
          <w:numId w:val="1"/>
        </w:numPr>
        <w:rPr>
          <w:rFonts w:asciiTheme="minorHAnsi" w:hAnsiTheme="minorHAnsi" w:cs="Arial"/>
        </w:rPr>
      </w:pPr>
      <w:r w:rsidRPr="006C15B1">
        <w:rPr>
          <w:rFonts w:asciiTheme="minorHAnsi" w:hAnsiTheme="minorHAnsi" w:cs="Arial"/>
        </w:rPr>
        <w:t xml:space="preserve">In your opinion, what does ideal transition of care look like? </w:t>
      </w:r>
    </w:p>
    <w:p w14:paraId="35363AE3" w14:textId="77777777" w:rsidR="00FE5CA1" w:rsidRPr="006C15B1" w:rsidRDefault="00FE5CA1" w:rsidP="00FE5CA1">
      <w:pPr>
        <w:pStyle w:val="NormalWeb"/>
        <w:numPr>
          <w:ilvl w:val="1"/>
          <w:numId w:val="1"/>
        </w:numPr>
        <w:rPr>
          <w:rFonts w:asciiTheme="minorHAnsi" w:hAnsiTheme="minorHAnsi" w:cs="Arial"/>
        </w:rPr>
      </w:pPr>
      <w:r w:rsidRPr="006C15B1">
        <w:rPr>
          <w:rFonts w:asciiTheme="minorHAnsi" w:hAnsiTheme="minorHAnsi" w:cs="Arial"/>
        </w:rPr>
        <w:t>How can the ideal transition of care improve patient care?</w:t>
      </w:r>
    </w:p>
    <w:p w14:paraId="3604C4E9" w14:textId="6D8A700F" w:rsidR="00DD2EB7" w:rsidRPr="006C15B1" w:rsidRDefault="00FE5CA1" w:rsidP="006C15B1">
      <w:pPr>
        <w:pStyle w:val="NormalWeb"/>
        <w:numPr>
          <w:ilvl w:val="1"/>
          <w:numId w:val="1"/>
        </w:numPr>
        <w:spacing w:after="0" w:afterAutospacing="0"/>
        <w:rPr>
          <w:rFonts w:asciiTheme="minorHAnsi" w:hAnsiTheme="minorHAnsi" w:cs="Arial"/>
        </w:rPr>
      </w:pPr>
      <w:r w:rsidRPr="006C15B1">
        <w:rPr>
          <w:rFonts w:asciiTheme="minorHAnsi" w:hAnsiTheme="minorHAnsi" w:cs="Arial"/>
        </w:rPr>
        <w:t xml:space="preserve">What resources (personnel, system-wide, order sets, automated computerized items or others) need to be in place for the transition? </w:t>
      </w:r>
      <w:r w:rsidRPr="006C15B1">
        <w:rPr>
          <w:rFonts w:asciiTheme="minorHAnsi" w:hAnsiTheme="minorHAnsi" w:cs="Arial"/>
          <w:color w:val="4472C4" w:themeColor="accent1"/>
        </w:rPr>
        <w:t>(PRISM: Implementation and Sustainability Infrastructure)</w:t>
      </w:r>
    </w:p>
    <w:p w14:paraId="72F9D859" w14:textId="77777777" w:rsidR="006C15B1" w:rsidRPr="006C15B1" w:rsidRDefault="006C15B1" w:rsidP="006C15B1">
      <w:pPr>
        <w:pStyle w:val="NormalWeb"/>
        <w:spacing w:before="0" w:beforeAutospacing="0" w:after="0" w:afterAutospacing="0"/>
        <w:ind w:left="1440"/>
        <w:rPr>
          <w:rFonts w:asciiTheme="minorHAnsi" w:hAnsiTheme="minorHAnsi" w:cs="Arial"/>
        </w:rPr>
      </w:pPr>
    </w:p>
    <w:p w14:paraId="16A3B0CD" w14:textId="77777777" w:rsidR="00FE5CA1" w:rsidRPr="006C15B1" w:rsidRDefault="00FE5CA1" w:rsidP="00FE5CA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Is transitioning VA patients back to their PCP an important issue for your organization?  For you?  Please explain.  </w:t>
      </w:r>
    </w:p>
    <w:p w14:paraId="20C25954" w14:textId="0F731BAF" w:rsidR="00FE5CA1" w:rsidRPr="006C15B1" w:rsidRDefault="00FE5CA1" w:rsidP="00FE5CA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How much support does the current transition process have from key managers, operational leaders, and clinical partners? </w:t>
      </w:r>
      <w:r w:rsidRPr="006C15B1">
        <w:rPr>
          <w:rFonts w:cs="Arial"/>
          <w:color w:val="4472C4" w:themeColor="accent1"/>
          <w:sz w:val="24"/>
          <w:szCs w:val="24"/>
        </w:rPr>
        <w:t>(PRISM: Characteristics of Organizational recipients)</w:t>
      </w:r>
    </w:p>
    <w:p w14:paraId="4DF9CF28" w14:textId="77777777" w:rsidR="00DD2EB7" w:rsidRPr="006C15B1" w:rsidRDefault="00DD2EB7" w:rsidP="006C15B1">
      <w:pPr>
        <w:pStyle w:val="ListParagraph"/>
        <w:spacing w:after="0"/>
        <w:ind w:left="1440"/>
        <w:rPr>
          <w:rFonts w:cs="Arial"/>
          <w:sz w:val="24"/>
          <w:szCs w:val="24"/>
        </w:rPr>
      </w:pPr>
    </w:p>
    <w:p w14:paraId="0A17C88D" w14:textId="77777777" w:rsidR="00FE5CA1" w:rsidRPr="006C15B1" w:rsidRDefault="00FE5CA1" w:rsidP="00FE5CA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In your opinion, how does the current transition of care impact patients? Explain </w:t>
      </w:r>
    </w:p>
    <w:p w14:paraId="4D756CE3" w14:textId="77777777" w:rsidR="00FE5CA1" w:rsidRPr="006C15B1" w:rsidRDefault="00FE5CA1" w:rsidP="00FE5CA1">
      <w:pPr>
        <w:pStyle w:val="ListParagraph"/>
        <w:numPr>
          <w:ilvl w:val="1"/>
          <w:numId w:val="1"/>
        </w:numPr>
        <w:ind w:left="1080"/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>What are the positive consequences?</w:t>
      </w:r>
    </w:p>
    <w:p w14:paraId="2CDF2BFD" w14:textId="77777777" w:rsidR="00FE5CA1" w:rsidRPr="006C15B1" w:rsidRDefault="00FE5CA1" w:rsidP="00FE5CA1">
      <w:pPr>
        <w:pStyle w:val="ListParagraph"/>
        <w:numPr>
          <w:ilvl w:val="1"/>
          <w:numId w:val="1"/>
        </w:numPr>
        <w:ind w:left="1080"/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>What are the negative consequences?</w:t>
      </w:r>
    </w:p>
    <w:p w14:paraId="08A7557E" w14:textId="7002FDBA" w:rsidR="00FE5CA1" w:rsidRPr="006C15B1" w:rsidRDefault="00FE5CA1" w:rsidP="00FE5CA1">
      <w:pPr>
        <w:pStyle w:val="ListParagraph"/>
        <w:numPr>
          <w:ilvl w:val="1"/>
          <w:numId w:val="1"/>
        </w:numPr>
        <w:ind w:left="1080"/>
        <w:rPr>
          <w:rFonts w:cs="Arial"/>
          <w:color w:val="4472C4" w:themeColor="accent1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How patient-centered do you feel the current transition process is? </w:t>
      </w:r>
      <w:r w:rsidRPr="006C15B1">
        <w:rPr>
          <w:rFonts w:cs="Arial"/>
          <w:color w:val="4472C4" w:themeColor="accent1"/>
          <w:sz w:val="24"/>
          <w:szCs w:val="24"/>
        </w:rPr>
        <w:br/>
        <w:t>(PRISM: Program /Intervention- Patient perspective)</w:t>
      </w:r>
    </w:p>
    <w:p w14:paraId="3DCCB5AB" w14:textId="77777777" w:rsidR="00DD2EB7" w:rsidRPr="006C15B1" w:rsidRDefault="00DD2EB7" w:rsidP="00DD2EB7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</w:p>
    <w:p w14:paraId="2C824523" w14:textId="06AFB3BB" w:rsidR="00FE5CA1" w:rsidRPr="006C15B1" w:rsidRDefault="00FE5CA1" w:rsidP="00FE5CA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Is this an important process for the your VAMC?  Explain. </w:t>
      </w:r>
    </w:p>
    <w:p w14:paraId="1CA31E51" w14:textId="77777777" w:rsidR="00FE5CA1" w:rsidRPr="006C15B1" w:rsidRDefault="00FE5CA1" w:rsidP="00FE5CA1">
      <w:pPr>
        <w:pStyle w:val="ListParagraph"/>
        <w:numPr>
          <w:ilvl w:val="1"/>
          <w:numId w:val="1"/>
        </w:numPr>
        <w:ind w:left="1080"/>
        <w:rPr>
          <w:rFonts w:cs="Arial"/>
          <w:color w:val="4472C4" w:themeColor="accent1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How much support does the current transition process have from key managers, operational leaders, and clinical partners? </w:t>
      </w:r>
      <w:r w:rsidRPr="006C15B1">
        <w:rPr>
          <w:rFonts w:cs="Arial"/>
          <w:color w:val="4472C4" w:themeColor="accent1"/>
          <w:sz w:val="24"/>
          <w:szCs w:val="24"/>
        </w:rPr>
        <w:t xml:space="preserve">(PRISM: Characteristics of Organizational recipients)    </w:t>
      </w:r>
    </w:p>
    <w:p w14:paraId="38CED1A8" w14:textId="6A05B531" w:rsidR="00FE5CA1" w:rsidRPr="006C15B1" w:rsidRDefault="00FE5CA1" w:rsidP="00FE5CA1">
      <w:pPr>
        <w:pStyle w:val="ListParagraph"/>
        <w:numPr>
          <w:ilvl w:val="1"/>
          <w:numId w:val="1"/>
        </w:numPr>
        <w:ind w:left="1080"/>
        <w:rPr>
          <w:rFonts w:cs="Arial"/>
          <w:color w:val="4472C4" w:themeColor="accent1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In your opinion, does transitioning patients after a non-VHA hospitalization fit in with national VHA priorities? </w:t>
      </w:r>
      <w:r w:rsidRPr="006C15B1">
        <w:rPr>
          <w:rFonts w:cs="Arial"/>
          <w:color w:val="4472C4" w:themeColor="accent1"/>
          <w:sz w:val="24"/>
          <w:szCs w:val="24"/>
        </w:rPr>
        <w:t>(PRISM: External Environment)</w:t>
      </w:r>
    </w:p>
    <w:p w14:paraId="78050A04" w14:textId="77777777" w:rsidR="00DD2EB7" w:rsidRPr="006C15B1" w:rsidRDefault="00DD2EB7" w:rsidP="00DD2EB7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</w:p>
    <w:p w14:paraId="276E66B9" w14:textId="77777777" w:rsidR="00FE5CA1" w:rsidRPr="006C15B1" w:rsidRDefault="00FE5CA1" w:rsidP="00FE5CA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>In your opinion, what if any, discharge processes of the non-VHA hospital would be important to know for the VA patient to return to the PCP setting?</w:t>
      </w:r>
    </w:p>
    <w:p w14:paraId="51678732" w14:textId="77777777" w:rsidR="00FE5CA1" w:rsidRPr="006C15B1" w:rsidRDefault="00FE5CA1" w:rsidP="00FE5CA1">
      <w:pPr>
        <w:pStyle w:val="ListParagraph"/>
        <w:numPr>
          <w:ilvl w:val="1"/>
          <w:numId w:val="1"/>
        </w:numPr>
        <w:ind w:left="1080"/>
        <w:rPr>
          <w:rFonts w:cs="Arial"/>
          <w:color w:val="4472C4" w:themeColor="accent1"/>
          <w:sz w:val="24"/>
          <w:szCs w:val="24"/>
        </w:rPr>
      </w:pPr>
      <w:r w:rsidRPr="006C15B1">
        <w:rPr>
          <w:rFonts w:cs="Arial"/>
          <w:sz w:val="24"/>
          <w:szCs w:val="24"/>
        </w:rPr>
        <w:lastRenderedPageBreak/>
        <w:t xml:space="preserve">Are there any specific personnel (roles) in the non-VHA hospitals that are needed to support the transition process of our Veterans back to the VHA PCP setting? </w:t>
      </w:r>
      <w:r w:rsidRPr="006C15B1">
        <w:rPr>
          <w:rFonts w:cs="Arial"/>
          <w:color w:val="4472C4" w:themeColor="accent1"/>
          <w:sz w:val="24"/>
          <w:szCs w:val="24"/>
        </w:rPr>
        <w:t>(PRISM: Program/intervention-organizational perspective)</w:t>
      </w:r>
    </w:p>
    <w:p w14:paraId="0BBA67A7" w14:textId="745E26E6" w:rsidR="00FE5CA1" w:rsidRPr="006C15B1" w:rsidRDefault="00FE5CA1" w:rsidP="00FE5CA1">
      <w:pPr>
        <w:pStyle w:val="ListParagraph"/>
        <w:numPr>
          <w:ilvl w:val="1"/>
          <w:numId w:val="1"/>
        </w:numPr>
        <w:ind w:left="1080"/>
        <w:rPr>
          <w:rFonts w:cs="Arial"/>
          <w:color w:val="4472C4" w:themeColor="accent1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Do you feel these roles are in place in the current transition process? </w:t>
      </w:r>
      <w:r w:rsidRPr="006C15B1">
        <w:rPr>
          <w:rFonts w:cs="Arial"/>
          <w:color w:val="4472C4" w:themeColor="accent1"/>
          <w:sz w:val="24"/>
          <w:szCs w:val="24"/>
        </w:rPr>
        <w:t>(PRISM: Program/intervention-organizational perspective)</w:t>
      </w:r>
    </w:p>
    <w:p w14:paraId="5B0731AD" w14:textId="77777777" w:rsidR="00DD2EB7" w:rsidRPr="006C15B1" w:rsidRDefault="00DD2EB7" w:rsidP="00DD2EB7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</w:p>
    <w:p w14:paraId="49AD0286" w14:textId="797C665E" w:rsidR="00FE5CA1" w:rsidRPr="006C15B1" w:rsidRDefault="00FE5CA1" w:rsidP="00DD2EB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>What priority does transitioning patients after a non-VA hospitalization fit in your daily process?</w:t>
      </w:r>
    </w:p>
    <w:p w14:paraId="0D46A021" w14:textId="141CF43C" w:rsidR="00FE5CA1" w:rsidRPr="006C15B1" w:rsidRDefault="00FE5CA1" w:rsidP="00FE5CA1">
      <w:pPr>
        <w:pStyle w:val="ListParagraph"/>
        <w:numPr>
          <w:ilvl w:val="1"/>
          <w:numId w:val="1"/>
        </w:numPr>
        <w:ind w:left="1350"/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Is this an important process for the XXXX VAMC?  Explain. </w:t>
      </w:r>
    </w:p>
    <w:p w14:paraId="6979D678" w14:textId="77777777" w:rsidR="00FE5CA1" w:rsidRPr="006C15B1" w:rsidRDefault="00FE5CA1" w:rsidP="00620563">
      <w:pPr>
        <w:pStyle w:val="ListParagraph"/>
        <w:numPr>
          <w:ilvl w:val="1"/>
          <w:numId w:val="1"/>
        </w:numPr>
        <w:ind w:left="1350"/>
        <w:rPr>
          <w:rFonts w:cs="Arial"/>
          <w:sz w:val="24"/>
          <w:szCs w:val="24"/>
        </w:rPr>
      </w:pPr>
      <w:r w:rsidRPr="006C15B1">
        <w:rPr>
          <w:rFonts w:cs="Arial"/>
          <w:sz w:val="24"/>
          <w:szCs w:val="24"/>
        </w:rPr>
        <w:t xml:space="preserve">In your opinion, does transitioning patients after a non-VHA hospitalization fit in with national VHA priorities? </w:t>
      </w:r>
      <w:r w:rsidRPr="006C15B1">
        <w:rPr>
          <w:rFonts w:cs="Arial"/>
          <w:color w:val="4472C4" w:themeColor="accent1"/>
          <w:sz w:val="24"/>
          <w:szCs w:val="24"/>
        </w:rPr>
        <w:t>(PRISM: External Environment)</w:t>
      </w:r>
    </w:p>
    <w:p w14:paraId="75DFA2B7" w14:textId="77777777" w:rsidR="00DD2EB7" w:rsidRPr="006C15B1" w:rsidRDefault="00DD2EB7" w:rsidP="00DD2EB7">
      <w:pPr>
        <w:jc w:val="center"/>
      </w:pPr>
    </w:p>
    <w:p w14:paraId="4C046FE4" w14:textId="614564C7" w:rsidR="00DD2EB7" w:rsidRPr="006C15B1" w:rsidRDefault="00DD2EB7"/>
    <w:p w14:paraId="04928DBF" w14:textId="3A1FDC08" w:rsidR="00DD2EB7" w:rsidRPr="006C15B1" w:rsidRDefault="00620563" w:rsidP="00620563">
      <w:pPr>
        <w:pBdr>
          <w:bottom w:val="single" w:sz="4" w:space="1" w:color="auto"/>
        </w:pBdr>
        <w:rPr>
          <w:b/>
          <w:bCs/>
        </w:rPr>
      </w:pPr>
      <w:r w:rsidRPr="006C15B1">
        <w:rPr>
          <w:b/>
          <w:bCs/>
        </w:rPr>
        <w:br w:type="page"/>
      </w:r>
      <w:r w:rsidR="00DD2EB7" w:rsidRPr="006C15B1">
        <w:rPr>
          <w:b/>
          <w:bCs/>
        </w:rPr>
        <w:lastRenderedPageBreak/>
        <w:t>Multi-modal Pain Management: Pre-Implementation</w:t>
      </w:r>
    </w:p>
    <w:p w14:paraId="2E1188C0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>Please tell me about current chronic pain management services in your clinic?</w:t>
      </w:r>
    </w:p>
    <w:p w14:paraId="2B4683EE" w14:textId="2BCC2FFB" w:rsidR="00DD2EB7" w:rsidRPr="006C15B1" w:rsidRDefault="00DD2EB7" w:rsidP="006C15B1">
      <w:pPr>
        <w:pStyle w:val="ListParagraph"/>
        <w:numPr>
          <w:ilvl w:val="0"/>
          <w:numId w:val="3"/>
        </w:numPr>
      </w:pPr>
      <w:r w:rsidRPr="006C15B1">
        <w:t>What is your opinion of the patient-centeredness of your clinic in managing chronic pain?</w:t>
      </w:r>
      <w:r w:rsidR="00620563" w:rsidRPr="006C15B1">
        <w:t xml:space="preserve"> </w:t>
      </w:r>
      <w:r w:rsidRPr="006C15B1">
        <w:rPr>
          <w:color w:val="00B0F0"/>
        </w:rPr>
        <w:t>(PRISM: Patient perspective)</w:t>
      </w:r>
    </w:p>
    <w:p w14:paraId="4B401395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 What barriers to multimodal pain care exist at your facility? </w:t>
      </w:r>
      <w:r w:rsidRPr="006C15B1">
        <w:rPr>
          <w:color w:val="00B0F0"/>
        </w:rPr>
        <w:t>(PRISM: Organizational perspective)</w:t>
      </w:r>
    </w:p>
    <w:p w14:paraId="743C17F6" w14:textId="77777777" w:rsidR="00DD2EB7" w:rsidRPr="006C15B1" w:rsidRDefault="00DD2EB7" w:rsidP="00DD2EB7">
      <w:pPr>
        <w:pStyle w:val="NoSpacing"/>
        <w:ind w:left="360" w:firstLine="360"/>
      </w:pPr>
      <w:r w:rsidRPr="006C15B1">
        <w:t xml:space="preserve">a. PROBE: Do you have any concerns about the safety of patients, PACT members or yourself related to chronic pain care? </w:t>
      </w:r>
    </w:p>
    <w:p w14:paraId="40703A98" w14:textId="77777777" w:rsidR="00DD2EB7" w:rsidRPr="006C15B1" w:rsidRDefault="00DD2EB7" w:rsidP="00DD2EB7">
      <w:pPr>
        <w:pStyle w:val="NoSpacing"/>
        <w:ind w:left="360" w:firstLine="360"/>
      </w:pPr>
      <w:r w:rsidRPr="006C15B1">
        <w:t>b.  (If barriers) Do you have any suggestions for overcoming these barriers?</w:t>
      </w:r>
    </w:p>
    <w:p w14:paraId="2C84A75F" w14:textId="77777777" w:rsidR="00DD2EB7" w:rsidRPr="006C15B1" w:rsidRDefault="00DD2EB7" w:rsidP="00DD2EB7">
      <w:pPr>
        <w:pStyle w:val="NoSpacing"/>
      </w:pPr>
    </w:p>
    <w:p w14:paraId="7815AC4B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What facilitators to multimodal pain care exist at your facility? </w:t>
      </w:r>
      <w:r w:rsidRPr="006C15B1">
        <w:rPr>
          <w:color w:val="00B0F0"/>
        </w:rPr>
        <w:t>(PRISM: Organizational perspective)</w:t>
      </w:r>
    </w:p>
    <w:p w14:paraId="727FAFB4" w14:textId="77777777" w:rsidR="00DD2EB7" w:rsidRPr="006C15B1" w:rsidRDefault="00DD2EB7" w:rsidP="00DD2EB7">
      <w:pPr>
        <w:pStyle w:val="NoSpacing"/>
        <w:numPr>
          <w:ilvl w:val="1"/>
          <w:numId w:val="5"/>
        </w:numPr>
      </w:pPr>
      <w:r w:rsidRPr="006C15B1">
        <w:t>Are there facilitators of multimodal pain care not currently available at your facility?</w:t>
      </w:r>
    </w:p>
    <w:p w14:paraId="27849357" w14:textId="77777777" w:rsidR="00DD2EB7" w:rsidRPr="006C15B1" w:rsidRDefault="00DD2EB7" w:rsidP="00DD2EB7">
      <w:pPr>
        <w:pStyle w:val="NoSpacing"/>
      </w:pPr>
    </w:p>
    <w:p w14:paraId="24152954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Please tell me how clinical/facility leadership is currently engaged in promoting multimodal chronic pain care at your facility? </w:t>
      </w:r>
      <w:r w:rsidRPr="006C15B1">
        <w:rPr>
          <w:color w:val="00B0F0"/>
        </w:rPr>
        <w:t>(PRISM: Characteristics of Organizational recipients)</w:t>
      </w:r>
    </w:p>
    <w:p w14:paraId="5ADF423F" w14:textId="77777777" w:rsidR="00DD2EB7" w:rsidRPr="006C15B1" w:rsidRDefault="00DD2EB7" w:rsidP="00DD2EB7">
      <w:pPr>
        <w:pStyle w:val="NoSpacing"/>
        <w:ind w:left="720"/>
      </w:pPr>
      <w:r w:rsidRPr="006C15B1">
        <w:t xml:space="preserve">       a. PROBE: How might leadership more effectively support multimodal chronic pain care?</w:t>
      </w:r>
    </w:p>
    <w:p w14:paraId="41FD56B5" w14:textId="77777777" w:rsidR="00DD2EB7" w:rsidRPr="006C15B1" w:rsidRDefault="00DD2EB7" w:rsidP="00DD2EB7">
      <w:pPr>
        <w:pStyle w:val="NoSpacing"/>
      </w:pPr>
    </w:p>
    <w:p w14:paraId="2EF44635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Are there currently any clinicians championing multimodal chronic pain care at your facility? </w:t>
      </w:r>
      <w:r w:rsidRPr="006C15B1">
        <w:rPr>
          <w:color w:val="00B0F0"/>
        </w:rPr>
        <w:t>(PRISM: Characteristics of Organizational recipients)</w:t>
      </w:r>
    </w:p>
    <w:p w14:paraId="6C361AAB" w14:textId="77777777" w:rsidR="00DD2EB7" w:rsidRPr="006C15B1" w:rsidRDefault="00DD2EB7" w:rsidP="00DD2EB7">
      <w:pPr>
        <w:pStyle w:val="NoSpacing"/>
        <w:numPr>
          <w:ilvl w:val="0"/>
          <w:numId w:val="4"/>
        </w:numPr>
      </w:pPr>
      <w:r w:rsidRPr="006C15B1">
        <w:t>Who and how are they champions?</w:t>
      </w:r>
    </w:p>
    <w:p w14:paraId="72AA13E5" w14:textId="77777777" w:rsidR="00DD2EB7" w:rsidRPr="006C15B1" w:rsidRDefault="00DD2EB7" w:rsidP="00DD2EB7">
      <w:pPr>
        <w:pStyle w:val="NoSpacing"/>
        <w:numPr>
          <w:ilvl w:val="0"/>
          <w:numId w:val="4"/>
        </w:numPr>
      </w:pPr>
      <w:r w:rsidRPr="006C15B1">
        <w:t>(If no) do you believe that there are providers that would champion multimodal chronic pain care treatment?</w:t>
      </w:r>
    </w:p>
    <w:p w14:paraId="7D3D9474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What are your thoughts about the benefits to your facility of participating in the Pain SCAN ECHO program? </w:t>
      </w:r>
      <w:r w:rsidRPr="006C15B1">
        <w:rPr>
          <w:color w:val="00B0F0"/>
        </w:rPr>
        <w:t>(PRISM: Organizational perspective)</w:t>
      </w:r>
    </w:p>
    <w:p w14:paraId="3E752A8A" w14:textId="77777777" w:rsidR="00DD2EB7" w:rsidRPr="006C15B1" w:rsidRDefault="00DD2EB7" w:rsidP="00DD2EB7">
      <w:pPr>
        <w:pStyle w:val="NoSpacing"/>
        <w:ind w:left="1440"/>
      </w:pPr>
    </w:p>
    <w:p w14:paraId="2FEDC879" w14:textId="77777777" w:rsidR="00DD2EB7" w:rsidRPr="006C15B1" w:rsidRDefault="00DD2EB7" w:rsidP="00DD2EB7">
      <w:pPr>
        <w:pStyle w:val="NoSpacing"/>
        <w:numPr>
          <w:ilvl w:val="0"/>
          <w:numId w:val="6"/>
        </w:numPr>
      </w:pPr>
      <w:r w:rsidRPr="006C15B1">
        <w:t xml:space="preserve">If needed: How would participating in Pain SCAN ECHO benefit you or other providers at your site? </w:t>
      </w:r>
      <w:r w:rsidRPr="006C15B1">
        <w:rPr>
          <w:color w:val="00B0F0"/>
        </w:rPr>
        <w:t>(PRISM: Characteristics of Organizational recipients)</w:t>
      </w:r>
    </w:p>
    <w:p w14:paraId="5030A9B7" w14:textId="77777777" w:rsidR="00DD2EB7" w:rsidRPr="006C15B1" w:rsidRDefault="00DD2EB7" w:rsidP="00DD2EB7">
      <w:pPr>
        <w:pStyle w:val="NoSpacing"/>
        <w:ind w:left="1440"/>
      </w:pPr>
    </w:p>
    <w:p w14:paraId="75EBB090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Please tell me how Pain SCAN ECHO has impacted/would impact patient care at your clinic. </w:t>
      </w:r>
      <w:r w:rsidRPr="006C15B1">
        <w:rPr>
          <w:color w:val="00B0F0"/>
        </w:rPr>
        <w:t>(PRISM: Patient perspective)</w:t>
      </w:r>
    </w:p>
    <w:p w14:paraId="6DE17168" w14:textId="77777777" w:rsidR="00DD2EB7" w:rsidRPr="006C15B1" w:rsidRDefault="00DD2EB7" w:rsidP="00DD2EB7">
      <w:pPr>
        <w:pStyle w:val="NoSpacing"/>
        <w:ind w:left="720"/>
      </w:pPr>
    </w:p>
    <w:p w14:paraId="7CC88E9A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Can you tell me about barriers that would hinder Pain SCAN ECHO participation at your facility? </w:t>
      </w:r>
      <w:r w:rsidRPr="006C15B1">
        <w:rPr>
          <w:color w:val="00B0F0"/>
        </w:rPr>
        <w:t>(PRISM: Organizational perspective)</w:t>
      </w:r>
    </w:p>
    <w:p w14:paraId="35139279" w14:textId="77777777" w:rsidR="00DD2EB7" w:rsidRPr="006C15B1" w:rsidRDefault="00DD2EB7" w:rsidP="00DD2EB7">
      <w:pPr>
        <w:pStyle w:val="NoSpacing"/>
        <w:ind w:left="1440"/>
      </w:pPr>
    </w:p>
    <w:p w14:paraId="4AE6EE6B" w14:textId="77777777" w:rsidR="00DD2EB7" w:rsidRPr="006C15B1" w:rsidRDefault="00DD2EB7" w:rsidP="00DD2EB7">
      <w:pPr>
        <w:pStyle w:val="NoSpacing"/>
        <w:numPr>
          <w:ilvl w:val="0"/>
          <w:numId w:val="7"/>
        </w:numPr>
      </w:pPr>
      <w:r w:rsidRPr="006C15B1">
        <w:t>(If needed) Do you have suggestions for overcoming these barriers?</w:t>
      </w:r>
    </w:p>
    <w:p w14:paraId="18555D22" w14:textId="77777777" w:rsidR="00DD2EB7" w:rsidRPr="006C15B1" w:rsidRDefault="00DD2EB7" w:rsidP="00DD2EB7">
      <w:pPr>
        <w:pStyle w:val="NoSpacing"/>
        <w:ind w:left="1440"/>
      </w:pPr>
    </w:p>
    <w:p w14:paraId="1DE2A829" w14:textId="77777777" w:rsidR="00DD2EB7" w:rsidRPr="006C15B1" w:rsidRDefault="00DD2EB7" w:rsidP="00DD2EB7">
      <w:pPr>
        <w:pStyle w:val="ListParagraph"/>
        <w:numPr>
          <w:ilvl w:val="0"/>
          <w:numId w:val="2"/>
        </w:numPr>
      </w:pPr>
      <w:r w:rsidRPr="006C15B1">
        <w:t>Tell me about facilitators to implementing Pain SCAN ECHO at your facility?</w:t>
      </w:r>
    </w:p>
    <w:p w14:paraId="1B59F953" w14:textId="739C6633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Do you believe that leadership at your facility would support primary care provider participation? </w:t>
      </w:r>
      <w:r w:rsidRPr="006C15B1">
        <w:rPr>
          <w:color w:val="00B0F0"/>
        </w:rPr>
        <w:t>(PRISM: Characteristics of Organizational recipients)</w:t>
      </w:r>
    </w:p>
    <w:p w14:paraId="572C17EC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What are your thoughts about your facility participating in a clinical pharmacist pain management program? </w:t>
      </w:r>
      <w:r w:rsidRPr="006C15B1">
        <w:rPr>
          <w:color w:val="00B0F0"/>
        </w:rPr>
        <w:t>(PRISM: Organizational perspective)</w:t>
      </w:r>
    </w:p>
    <w:p w14:paraId="519EAB60" w14:textId="77777777" w:rsidR="00DD2EB7" w:rsidRPr="006C15B1" w:rsidRDefault="00DD2EB7" w:rsidP="00DD2EB7">
      <w:pPr>
        <w:pStyle w:val="NoSpacing"/>
        <w:ind w:left="1440"/>
      </w:pPr>
    </w:p>
    <w:p w14:paraId="4F215844" w14:textId="77777777" w:rsidR="00DD2EB7" w:rsidRPr="006C15B1" w:rsidRDefault="00DD2EB7" w:rsidP="00DD2EB7">
      <w:pPr>
        <w:pStyle w:val="NoSpacing"/>
        <w:numPr>
          <w:ilvl w:val="1"/>
          <w:numId w:val="8"/>
        </w:numPr>
      </w:pPr>
      <w:r w:rsidRPr="006C15B1">
        <w:t xml:space="preserve">If needed: How would collaborating with a clinical pharmacist benefit you or other providers at your facility? </w:t>
      </w:r>
      <w:r w:rsidRPr="006C15B1">
        <w:rPr>
          <w:color w:val="00B0F0"/>
        </w:rPr>
        <w:t>(PRISM: Characteristics of Organizational recipients)</w:t>
      </w:r>
    </w:p>
    <w:p w14:paraId="4D44131A" w14:textId="77777777" w:rsidR="00DD2EB7" w:rsidRPr="006C15B1" w:rsidRDefault="00DD2EB7" w:rsidP="00DD2EB7">
      <w:pPr>
        <w:pStyle w:val="NoSpacing"/>
        <w:ind w:left="1440"/>
      </w:pPr>
    </w:p>
    <w:p w14:paraId="479DA396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lastRenderedPageBreak/>
        <w:t xml:space="preserve">Please tell me how collaborating with a clinical pharmacist would impact patient care at your clinic. </w:t>
      </w:r>
      <w:r w:rsidRPr="006C15B1">
        <w:rPr>
          <w:color w:val="00B0F0"/>
        </w:rPr>
        <w:t>(PRISM: Patient perspective)</w:t>
      </w:r>
    </w:p>
    <w:p w14:paraId="059994DA" w14:textId="77777777" w:rsidR="00DD2EB7" w:rsidRPr="006C15B1" w:rsidRDefault="00DD2EB7" w:rsidP="00DD2EB7">
      <w:pPr>
        <w:pStyle w:val="NoSpacing"/>
        <w:ind w:left="720"/>
      </w:pPr>
    </w:p>
    <w:p w14:paraId="6FF01D20" w14:textId="77777777" w:rsidR="00DD2EB7" w:rsidRPr="006C15B1" w:rsidRDefault="00DD2EB7" w:rsidP="00DD2EB7">
      <w:pPr>
        <w:pStyle w:val="NoSpacing"/>
        <w:numPr>
          <w:ilvl w:val="0"/>
          <w:numId w:val="2"/>
        </w:numPr>
      </w:pPr>
      <w:r w:rsidRPr="006C15B1">
        <w:t xml:space="preserve">Can you tell me about barriers that would hinder collaboration at your facility? </w:t>
      </w:r>
      <w:r w:rsidRPr="006C15B1">
        <w:rPr>
          <w:color w:val="00B0F0"/>
        </w:rPr>
        <w:t>(PRISM: Organizational perspective)</w:t>
      </w:r>
    </w:p>
    <w:p w14:paraId="699A3BB9" w14:textId="77777777" w:rsidR="00DD2EB7" w:rsidRPr="006C15B1" w:rsidRDefault="00DD2EB7" w:rsidP="00DD2EB7">
      <w:pPr>
        <w:pStyle w:val="ListParagraph"/>
      </w:pPr>
    </w:p>
    <w:p w14:paraId="5CF22603" w14:textId="77777777" w:rsidR="00DD2EB7" w:rsidRPr="006C15B1" w:rsidRDefault="00DD2EB7" w:rsidP="00DD2EB7">
      <w:pPr>
        <w:pStyle w:val="NoSpacing"/>
        <w:numPr>
          <w:ilvl w:val="1"/>
          <w:numId w:val="8"/>
        </w:numPr>
      </w:pPr>
      <w:r w:rsidRPr="006C15B1">
        <w:t>(If needed) Do you have suggestions for overcoming these barriers?</w:t>
      </w:r>
    </w:p>
    <w:p w14:paraId="50A919F4" w14:textId="77777777" w:rsidR="00DD2EB7" w:rsidRPr="006C15B1" w:rsidRDefault="00DD2EB7" w:rsidP="00DD2EB7">
      <w:pPr>
        <w:pStyle w:val="NoSpacing"/>
        <w:ind w:left="1440"/>
      </w:pPr>
    </w:p>
    <w:p w14:paraId="02558FD1" w14:textId="50844FE6" w:rsidR="00DD2EB7" w:rsidRPr="006C15B1" w:rsidRDefault="00DD2EB7" w:rsidP="00DD2EB7">
      <w:pPr>
        <w:pStyle w:val="ListParagraph"/>
        <w:numPr>
          <w:ilvl w:val="0"/>
          <w:numId w:val="2"/>
        </w:numPr>
      </w:pPr>
      <w:r w:rsidRPr="006C15B1">
        <w:t xml:space="preserve">Tell me about facilitators to </w:t>
      </w:r>
      <w:r w:rsidR="00A728A7" w:rsidRPr="006C15B1">
        <w:t>collaborate</w:t>
      </w:r>
      <w:r w:rsidRPr="006C15B1">
        <w:t xml:space="preserve"> with a clinical pharmacist at your facility?</w:t>
      </w:r>
    </w:p>
    <w:p w14:paraId="277B072A" w14:textId="77777777" w:rsidR="00DD2EB7" w:rsidRPr="006C15B1" w:rsidRDefault="00DD2EB7" w:rsidP="00DD2EB7">
      <w:pPr>
        <w:pStyle w:val="ListParagraph"/>
      </w:pPr>
    </w:p>
    <w:p w14:paraId="35CE9F9E" w14:textId="76697784" w:rsidR="00DD2EB7" w:rsidRPr="006C15B1" w:rsidRDefault="00DD2EB7" w:rsidP="00DD2EB7">
      <w:pPr>
        <w:pStyle w:val="ListParagraph"/>
        <w:numPr>
          <w:ilvl w:val="0"/>
          <w:numId w:val="2"/>
        </w:numPr>
      </w:pPr>
      <w:r w:rsidRPr="006C15B1">
        <w:t xml:space="preserve">Do you believe that leadership at your facility would support clinical pharmacist involvement in chronic pain care? </w:t>
      </w:r>
      <w:r w:rsidRPr="006C15B1">
        <w:rPr>
          <w:color w:val="00B0F0"/>
        </w:rPr>
        <w:t>(PRISM: Characteristics of Organizational recipients)</w:t>
      </w:r>
    </w:p>
    <w:p w14:paraId="73043F50" w14:textId="77777777" w:rsidR="009F3C17" w:rsidRPr="006C15B1" w:rsidRDefault="009F3C17" w:rsidP="00620563">
      <w:pPr>
        <w:pStyle w:val="ListParagraph"/>
      </w:pPr>
    </w:p>
    <w:p w14:paraId="0A62FC33" w14:textId="1271D4DF" w:rsidR="009F3C17" w:rsidRPr="006C15B1" w:rsidRDefault="00620563" w:rsidP="009F3C17">
      <w:r w:rsidRPr="006C15B1">
        <w:br w:type="page"/>
      </w:r>
    </w:p>
    <w:p w14:paraId="20AA947B" w14:textId="51C29CD0" w:rsidR="009F3C17" w:rsidRPr="006C15B1" w:rsidRDefault="009F3C17" w:rsidP="00620563">
      <w:pPr>
        <w:pBdr>
          <w:bottom w:val="single" w:sz="4" w:space="1" w:color="auto"/>
        </w:pBdr>
        <w:rPr>
          <w:b/>
          <w:bCs/>
        </w:rPr>
      </w:pPr>
      <w:r w:rsidRPr="006C15B1">
        <w:rPr>
          <w:b/>
          <w:bCs/>
        </w:rPr>
        <w:lastRenderedPageBreak/>
        <w:t xml:space="preserve">Patient Reported Health Status: </w:t>
      </w:r>
      <w:r w:rsidR="006C15B1">
        <w:rPr>
          <w:b/>
          <w:bCs/>
        </w:rPr>
        <w:t>D</w:t>
      </w:r>
      <w:r w:rsidRPr="006C15B1">
        <w:rPr>
          <w:b/>
          <w:bCs/>
        </w:rPr>
        <w:t>issemination</w:t>
      </w:r>
    </w:p>
    <w:p w14:paraId="0F305FE5" w14:textId="77777777" w:rsidR="009F3C17" w:rsidRPr="006C15B1" w:rsidRDefault="009F3C17" w:rsidP="009F3C1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bCs/>
          <w:sz w:val="20"/>
          <w:szCs w:val="20"/>
        </w:rPr>
        <w:t xml:space="preserve">Please tell me your opinion regarding the Patient Reported Health Status Capture or PROST for capture of patient reported symptoms prior to elective cath lab procedures. </w:t>
      </w:r>
    </w:p>
    <w:p w14:paraId="7C632099" w14:textId="00CA5891" w:rsidR="009F3C17" w:rsidRPr="006C15B1" w:rsidRDefault="009F3C17" w:rsidP="009F3C17">
      <w:pPr>
        <w:ind w:left="360" w:firstLine="360"/>
        <w:rPr>
          <w:rFonts w:ascii="Arial" w:hAnsi="Arial" w:cs="Arial"/>
          <w:color w:val="ED7D31" w:themeColor="accent2"/>
          <w:sz w:val="18"/>
          <w:szCs w:val="18"/>
        </w:rPr>
      </w:pPr>
      <w:r w:rsidRPr="006C15B1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Program (Intervention):</w:t>
      </w:r>
      <w:r w:rsidRPr="006C15B1">
        <w:rPr>
          <w:rFonts w:ascii="Arial" w:hAnsi="Arial" w:cs="Arial"/>
          <w:color w:val="ED7D31" w:themeColor="accent2"/>
          <w:sz w:val="18"/>
          <w:szCs w:val="18"/>
        </w:rPr>
        <w:t xml:space="preserve">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Organizational perspective</w:t>
      </w:r>
      <w:r w:rsidRPr="006C15B1">
        <w:rPr>
          <w:rFonts w:ascii="Arial" w:hAnsi="Arial" w:cs="Arial"/>
          <w:color w:val="ED7D31" w:themeColor="accent2"/>
          <w:sz w:val="18"/>
          <w:szCs w:val="18"/>
        </w:rPr>
        <w:t>)</w:t>
      </w:r>
    </w:p>
    <w:p w14:paraId="01E67D4E" w14:textId="77777777" w:rsidR="009F3C17" w:rsidRPr="006C15B1" w:rsidRDefault="009F3C17" w:rsidP="009F3C17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 xml:space="preserve"> [Note] Be sure to assess positive aspects of PROST. </w:t>
      </w:r>
    </w:p>
    <w:p w14:paraId="0261C639" w14:textId="77777777" w:rsidR="009F3C17" w:rsidRPr="006C15B1" w:rsidRDefault="009F3C17" w:rsidP="009F3C17">
      <w:pPr>
        <w:pStyle w:val="ListParagraph"/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7BFE249D" w14:textId="77777777" w:rsidR="009F3C17" w:rsidRPr="006C15B1" w:rsidRDefault="009F3C17" w:rsidP="009F3C17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>What are or might be positive consequences of PROST?</w:t>
      </w:r>
    </w:p>
    <w:p w14:paraId="5FCF9CCE" w14:textId="77777777" w:rsidR="009F3C17" w:rsidRPr="006C15B1" w:rsidRDefault="009F3C17" w:rsidP="009F3C17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bCs/>
          <w:sz w:val="20"/>
          <w:szCs w:val="20"/>
        </w:rPr>
      </w:pPr>
    </w:p>
    <w:p w14:paraId="3ABF7443" w14:textId="77777777" w:rsidR="009F3C17" w:rsidRPr="006C15B1" w:rsidRDefault="009F3C17" w:rsidP="009F3C17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 xml:space="preserve">How confident are you that PROST will provide these positive consequences and why? </w:t>
      </w:r>
    </w:p>
    <w:p w14:paraId="5AB75AF6" w14:textId="77777777" w:rsidR="009F3C17" w:rsidRPr="006C15B1" w:rsidRDefault="009F3C17" w:rsidP="009F3C17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47298528" w14:textId="77777777" w:rsidR="009F3C17" w:rsidRPr="006C15B1" w:rsidRDefault="009F3C17" w:rsidP="009F3C17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>[Note]</w:t>
      </w:r>
      <w:r w:rsidRPr="006C15B1">
        <w:t xml:space="preserve"> </w:t>
      </w:r>
      <w:r w:rsidRPr="006C15B1">
        <w:rPr>
          <w:rFonts w:ascii="Arial" w:hAnsi="Arial" w:cs="Arial"/>
          <w:sz w:val="20"/>
          <w:szCs w:val="20"/>
        </w:rPr>
        <w:t>Be sure to assess concerns of PROST.</w:t>
      </w:r>
    </w:p>
    <w:p w14:paraId="1EE617B1" w14:textId="77777777" w:rsidR="009F3C17" w:rsidRPr="006C15B1" w:rsidRDefault="009F3C17" w:rsidP="009F3C1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C2791B3" w14:textId="77777777" w:rsidR="009F3C17" w:rsidRPr="006C15B1" w:rsidRDefault="009F3C17" w:rsidP="009F3C17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 xml:space="preserve">In your opinion, what are or might be negative consequences of PROST? </w:t>
      </w:r>
    </w:p>
    <w:p w14:paraId="43F152AE" w14:textId="77777777" w:rsidR="009F3C17" w:rsidRPr="006C15B1" w:rsidRDefault="009F3C17" w:rsidP="009F3C17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1BFDA30C" w14:textId="6DB46493" w:rsidR="009F3C17" w:rsidRPr="006C15B1" w:rsidRDefault="009F3C17" w:rsidP="009F3C17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 xml:space="preserve">In your opinion, what are or might be unintended consequences of PROST? </w:t>
      </w:r>
    </w:p>
    <w:p w14:paraId="6C64C1EC" w14:textId="77777777" w:rsidR="009F3C17" w:rsidRPr="006C15B1" w:rsidRDefault="009F3C17" w:rsidP="009F3C17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70706E45" w14:textId="77777777" w:rsidR="009F3C17" w:rsidRPr="006C15B1" w:rsidRDefault="009F3C17" w:rsidP="009F3C1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6C15B1">
        <w:rPr>
          <w:rFonts w:ascii="Arial" w:hAnsi="Arial" w:cs="Arial"/>
          <w:bCs/>
          <w:sz w:val="20"/>
          <w:szCs w:val="20"/>
        </w:rPr>
        <w:t>In your opinion, how does PROST affect patient care?</w:t>
      </w:r>
    </w:p>
    <w:p w14:paraId="244350DE" w14:textId="3206BB5E" w:rsidR="009F3C17" w:rsidRDefault="009F3C17" w:rsidP="009F3C17">
      <w:pPr>
        <w:spacing w:after="0"/>
        <w:ind w:left="360"/>
        <w:rPr>
          <w:rFonts w:ascii="Arial" w:hAnsi="Arial" w:cs="Arial"/>
          <w:b/>
          <w:color w:val="ED7D31" w:themeColor="accent2"/>
          <w:sz w:val="18"/>
          <w:szCs w:val="18"/>
        </w:rPr>
      </w:pPr>
      <w:r w:rsidRPr="006C15B1">
        <w:rPr>
          <w:rFonts w:ascii="Arial" w:hAnsi="Arial" w:cs="Arial"/>
          <w:b/>
          <w:bCs/>
          <w:color w:val="ED7D31" w:themeColor="accent2"/>
          <w:sz w:val="20"/>
          <w:szCs w:val="20"/>
        </w:rPr>
        <w:tab/>
        <w:t xml:space="preserve">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Program (Intervention): Patient perspective)</w:t>
      </w:r>
    </w:p>
    <w:p w14:paraId="474EDCE4" w14:textId="77777777" w:rsidR="006C15B1" w:rsidRPr="006C15B1" w:rsidRDefault="006C15B1" w:rsidP="009F3C17">
      <w:pPr>
        <w:spacing w:after="0"/>
        <w:ind w:left="360"/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2B69E3AC" w14:textId="77777777" w:rsidR="009F3C17" w:rsidRPr="006C15B1" w:rsidRDefault="009F3C17" w:rsidP="009F3C1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bCs/>
          <w:sz w:val="20"/>
          <w:szCs w:val="20"/>
        </w:rPr>
        <w:t>How does PROST fit best in your current workflow? What would be ideal?</w:t>
      </w:r>
    </w:p>
    <w:p w14:paraId="18501993" w14:textId="77777777" w:rsidR="009F3C17" w:rsidRPr="006C15B1" w:rsidRDefault="009F3C17" w:rsidP="009F3C17">
      <w:pPr>
        <w:spacing w:after="0"/>
        <w:ind w:left="360"/>
        <w:rPr>
          <w:rFonts w:ascii="Arial" w:hAnsi="Arial" w:cs="Arial"/>
          <w:color w:val="ED7D31" w:themeColor="accent2"/>
          <w:sz w:val="18"/>
          <w:szCs w:val="18"/>
        </w:rPr>
      </w:pPr>
      <w:r w:rsidRPr="006C15B1">
        <w:rPr>
          <w:rFonts w:ascii="Arial" w:hAnsi="Arial" w:cs="Arial"/>
          <w:b/>
          <w:bCs/>
          <w:color w:val="ED7D31" w:themeColor="accent2"/>
          <w:sz w:val="20"/>
          <w:szCs w:val="20"/>
        </w:rPr>
        <w:tab/>
        <w:t xml:space="preserve">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Program (Intervention):</w:t>
      </w:r>
      <w:r w:rsidRPr="006C15B1">
        <w:rPr>
          <w:rFonts w:ascii="Arial" w:hAnsi="Arial" w:cs="Arial"/>
          <w:color w:val="ED7D31" w:themeColor="accent2"/>
          <w:sz w:val="18"/>
          <w:szCs w:val="18"/>
        </w:rPr>
        <w:t xml:space="preserve">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Organizational perspective</w:t>
      </w:r>
      <w:r w:rsidRPr="006C15B1">
        <w:rPr>
          <w:rFonts w:ascii="Arial" w:hAnsi="Arial" w:cs="Arial"/>
          <w:color w:val="ED7D31" w:themeColor="accent2"/>
          <w:sz w:val="18"/>
          <w:szCs w:val="18"/>
        </w:rPr>
        <w:t>)</w:t>
      </w:r>
    </w:p>
    <w:p w14:paraId="53F1D8F2" w14:textId="3C835A8F" w:rsidR="009F3C17" w:rsidRPr="006C15B1" w:rsidRDefault="009F3C17" w:rsidP="009F3C17">
      <w:pPr>
        <w:spacing w:after="0" w:line="240" w:lineRule="auto"/>
        <w:ind w:left="72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</w:t>
      </w:r>
    </w:p>
    <w:p w14:paraId="001C8CC4" w14:textId="77777777" w:rsidR="009F3C17" w:rsidRPr="006C15B1" w:rsidRDefault="009F3C17" w:rsidP="009F3C17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6250EE4D" w14:textId="77777777" w:rsidR="009F3C17" w:rsidRPr="006C15B1" w:rsidRDefault="009F3C17" w:rsidP="009F3C1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6C15B1">
        <w:rPr>
          <w:rFonts w:ascii="Arial" w:hAnsi="Arial" w:cs="Arial"/>
          <w:bCs/>
          <w:sz w:val="20"/>
          <w:szCs w:val="20"/>
        </w:rPr>
        <w:t>How does the use of PROST affect your job responsibilities/workload?</w:t>
      </w:r>
    </w:p>
    <w:p w14:paraId="55D2FB88" w14:textId="77777777" w:rsidR="009F3C17" w:rsidRPr="006C15B1" w:rsidRDefault="009F3C17" w:rsidP="009F3C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15B1">
        <w:rPr>
          <w:rFonts w:ascii="Arial" w:hAnsi="Arial" w:cs="Arial"/>
          <w:b/>
          <w:bCs/>
          <w:color w:val="ED7D31" w:themeColor="accent2"/>
          <w:sz w:val="20"/>
          <w:szCs w:val="20"/>
        </w:rPr>
        <w:tab/>
        <w:t xml:space="preserve">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Characteristics of Organizational recipients</w:t>
      </w:r>
      <w:r w:rsidRPr="006C15B1">
        <w:rPr>
          <w:rFonts w:ascii="Arial" w:hAnsi="Arial" w:cs="Arial"/>
          <w:color w:val="ED7D31" w:themeColor="accent2"/>
          <w:sz w:val="18"/>
          <w:szCs w:val="18"/>
        </w:rPr>
        <w:t>)</w:t>
      </w:r>
    </w:p>
    <w:p w14:paraId="1A08666D" w14:textId="77777777" w:rsidR="009F3C17" w:rsidRPr="006C15B1" w:rsidRDefault="009F3C17" w:rsidP="009F3C17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6C15B1">
        <w:rPr>
          <w:rFonts w:ascii="Arial" w:hAnsi="Arial" w:cs="Arial"/>
          <w:bCs/>
          <w:sz w:val="20"/>
          <w:szCs w:val="20"/>
        </w:rPr>
        <w:t>What resources, if any, do you need to support patients in the PROST process?</w:t>
      </w:r>
    </w:p>
    <w:p w14:paraId="4F4E2B27" w14:textId="77777777" w:rsidR="009F3C17" w:rsidRPr="006C15B1" w:rsidRDefault="009F3C17" w:rsidP="009F3C17">
      <w:pPr>
        <w:pStyle w:val="ListParagraph"/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04DA62EB" w14:textId="77777777" w:rsidR="009F3C17" w:rsidRPr="006C15B1" w:rsidRDefault="009F3C17" w:rsidP="009F3C1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6C15B1">
        <w:rPr>
          <w:rFonts w:ascii="Arial" w:hAnsi="Arial" w:cs="Arial"/>
          <w:bCs/>
          <w:sz w:val="20"/>
          <w:szCs w:val="20"/>
        </w:rPr>
        <w:t>What are some facilitators to support patients in the PROST process?</w:t>
      </w:r>
    </w:p>
    <w:p w14:paraId="49118C7D" w14:textId="77777777" w:rsidR="009F3C17" w:rsidRPr="006C15B1" w:rsidRDefault="009F3C17" w:rsidP="009F3C17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>What motivates you to support patients in the PROST process?</w:t>
      </w:r>
    </w:p>
    <w:p w14:paraId="6E9F4119" w14:textId="1635E868" w:rsidR="009F3C17" w:rsidRPr="006C15B1" w:rsidRDefault="009F3C17" w:rsidP="009F3C17">
      <w:pPr>
        <w:ind w:left="1440"/>
        <w:rPr>
          <w:rFonts w:ascii="Arial" w:hAnsi="Arial" w:cs="Arial"/>
          <w:b/>
          <w:color w:val="ED7D31" w:themeColor="accent2"/>
          <w:sz w:val="18"/>
          <w:szCs w:val="18"/>
        </w:rPr>
      </w:pPr>
      <w:r w:rsidRPr="006C15B1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Characteristics of Organizational recipients</w:t>
      </w:r>
      <w:r w:rsidRPr="006C15B1">
        <w:rPr>
          <w:rFonts w:ascii="Arial" w:hAnsi="Arial" w:cs="Arial"/>
          <w:color w:val="ED7D31" w:themeColor="accent2"/>
          <w:sz w:val="18"/>
          <w:szCs w:val="18"/>
        </w:rPr>
        <w:t>)</w:t>
      </w:r>
    </w:p>
    <w:p w14:paraId="6E915085" w14:textId="77777777" w:rsidR="009F3C17" w:rsidRPr="006C15B1" w:rsidRDefault="009F3C17" w:rsidP="009F3C17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>Do you have any “tools”/skills to help you to inform patients to complete PROST? Are there any additional skills needed?</w:t>
      </w:r>
    </w:p>
    <w:p w14:paraId="1D65B62D" w14:textId="77777777" w:rsidR="009F3C17" w:rsidRPr="006C15B1" w:rsidRDefault="009F3C17" w:rsidP="009F3C17">
      <w:pPr>
        <w:ind w:left="360"/>
        <w:rPr>
          <w:rFonts w:ascii="Arial" w:hAnsi="Arial" w:cs="Arial"/>
          <w:b/>
          <w:color w:val="ED7D31" w:themeColor="accent2"/>
          <w:sz w:val="18"/>
          <w:szCs w:val="18"/>
        </w:rPr>
      </w:pPr>
      <w:r w:rsidRPr="006C15B1">
        <w:rPr>
          <w:rFonts w:ascii="Arial" w:hAnsi="Arial" w:cs="Arial"/>
          <w:b/>
          <w:color w:val="ED7D31" w:themeColor="accent2"/>
          <w:sz w:val="20"/>
          <w:szCs w:val="20"/>
        </w:rPr>
        <w:tab/>
      </w:r>
      <w:r w:rsidRPr="006C15B1">
        <w:rPr>
          <w:rFonts w:ascii="Arial" w:hAnsi="Arial" w:cs="Arial"/>
          <w:b/>
          <w:color w:val="ED7D31" w:themeColor="accent2"/>
          <w:sz w:val="20"/>
          <w:szCs w:val="20"/>
        </w:rPr>
        <w:tab/>
        <w:t xml:space="preserve">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Implementation and Sustainability Infrastructure)</w:t>
      </w:r>
    </w:p>
    <w:p w14:paraId="620A94D8" w14:textId="77777777" w:rsidR="009F3C17" w:rsidRPr="006C15B1" w:rsidRDefault="009F3C17" w:rsidP="009F3C17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 xml:space="preserve">What types of incentives would encourage providers to support patients in the PROST process? </w:t>
      </w:r>
    </w:p>
    <w:p w14:paraId="6628F737" w14:textId="2D21AA0F" w:rsidR="009F3C17" w:rsidRPr="006C15B1" w:rsidRDefault="009F3C17" w:rsidP="009F3C17">
      <w:pPr>
        <w:autoSpaceDE w:val="0"/>
        <w:autoSpaceDN w:val="0"/>
        <w:spacing w:after="0" w:line="240" w:lineRule="auto"/>
        <w:ind w:left="1080" w:firstLine="360"/>
        <w:rPr>
          <w:rFonts w:ascii="Arial" w:hAnsi="Arial" w:cs="Arial"/>
          <w:b/>
          <w:color w:val="4472C4" w:themeColor="accent1"/>
          <w:sz w:val="20"/>
          <w:szCs w:val="20"/>
        </w:rPr>
      </w:pPr>
      <w:r w:rsidRPr="006C15B1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Characteristics of Organizational recipients</w:t>
      </w:r>
      <w:r w:rsidRPr="006C15B1">
        <w:rPr>
          <w:rFonts w:ascii="Arial" w:hAnsi="Arial" w:cs="Arial"/>
          <w:color w:val="ED7D31" w:themeColor="accent2"/>
          <w:sz w:val="18"/>
          <w:szCs w:val="18"/>
        </w:rPr>
        <w:t>)</w:t>
      </w:r>
    </w:p>
    <w:p w14:paraId="4CA0E04E" w14:textId="77777777" w:rsidR="009F3C17" w:rsidRPr="006C15B1" w:rsidRDefault="009F3C17" w:rsidP="009F3C17">
      <w:pPr>
        <w:pStyle w:val="ListParagraph"/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b/>
          <w:color w:val="4472C4" w:themeColor="accent1"/>
          <w:sz w:val="20"/>
          <w:szCs w:val="20"/>
        </w:rPr>
      </w:pPr>
    </w:p>
    <w:p w14:paraId="52C9FCAE" w14:textId="77777777" w:rsidR="009F3C17" w:rsidRPr="006C15B1" w:rsidRDefault="009F3C17" w:rsidP="009F3C1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>What barriers, if any, do you face to support patients in the PROST process?</w:t>
      </w:r>
    </w:p>
    <w:p w14:paraId="29EF9214" w14:textId="77777777" w:rsidR="009F3C17" w:rsidRPr="006C15B1" w:rsidRDefault="009F3C17" w:rsidP="009F3C17">
      <w:pPr>
        <w:spacing w:after="0"/>
        <w:ind w:left="360" w:firstLine="360"/>
        <w:rPr>
          <w:rFonts w:ascii="Arial" w:hAnsi="Arial" w:cs="Arial"/>
          <w:b/>
          <w:color w:val="ED7D31" w:themeColor="accent2"/>
          <w:sz w:val="18"/>
          <w:szCs w:val="18"/>
        </w:rPr>
      </w:pPr>
      <w:r w:rsidRPr="006C15B1">
        <w:rPr>
          <w:rFonts w:ascii="Arial" w:hAnsi="Arial" w:cs="Arial"/>
          <w:b/>
          <w:color w:val="ED7D31" w:themeColor="accent2"/>
          <w:sz w:val="20"/>
          <w:szCs w:val="20"/>
        </w:rPr>
        <w:t xml:space="preserve">(PRISM: </w:t>
      </w:r>
      <w:r w:rsidRPr="006C15B1">
        <w:rPr>
          <w:rFonts w:ascii="Arial" w:hAnsi="Arial" w:cs="Arial"/>
          <w:b/>
          <w:color w:val="ED7D31" w:themeColor="accent2"/>
          <w:sz w:val="18"/>
          <w:szCs w:val="18"/>
        </w:rPr>
        <w:t>Implementation and Sustainability Infrastructure)</w:t>
      </w:r>
    </w:p>
    <w:p w14:paraId="66C3CE33" w14:textId="77777777" w:rsidR="009F3C17" w:rsidRPr="006C15B1" w:rsidRDefault="009F3C17" w:rsidP="009F3C17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C15B1">
        <w:rPr>
          <w:rFonts w:ascii="Arial" w:hAnsi="Arial" w:cs="Arial"/>
          <w:sz w:val="20"/>
          <w:szCs w:val="20"/>
        </w:rPr>
        <w:t>Do you have any suggestions to overcome these barriers?</w:t>
      </w:r>
    </w:p>
    <w:p w14:paraId="43B844B3" w14:textId="77777777" w:rsidR="009F3C17" w:rsidRPr="006C15B1" w:rsidRDefault="009F3C17" w:rsidP="009F3C17"/>
    <w:p w14:paraId="5209A5D7" w14:textId="77777777" w:rsidR="00DD2EB7" w:rsidRPr="006C15B1" w:rsidRDefault="00DD2EB7" w:rsidP="00DD2EB7">
      <w:pPr>
        <w:pStyle w:val="NoSpacing"/>
        <w:rPr>
          <w:b/>
        </w:rPr>
      </w:pPr>
    </w:p>
    <w:p w14:paraId="39AFF332" w14:textId="77777777" w:rsidR="00DD2EB7" w:rsidRPr="006C15B1" w:rsidRDefault="00DD2EB7"/>
    <w:sectPr w:rsidR="00DD2EB7" w:rsidRPr="006C1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9E3"/>
    <w:multiLevelType w:val="hybridMultilevel"/>
    <w:tmpl w:val="1EF85AC0"/>
    <w:lvl w:ilvl="0" w:tplc="EF726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28FA6998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9EBADF76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50D"/>
    <w:multiLevelType w:val="hybridMultilevel"/>
    <w:tmpl w:val="481E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088A"/>
    <w:multiLevelType w:val="hybridMultilevel"/>
    <w:tmpl w:val="26B073BE"/>
    <w:lvl w:ilvl="0" w:tplc="0DA012F6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D2746B32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796F"/>
    <w:multiLevelType w:val="hybridMultilevel"/>
    <w:tmpl w:val="F740FB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51421C"/>
    <w:multiLevelType w:val="hybridMultilevel"/>
    <w:tmpl w:val="B76898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CB2D95"/>
    <w:multiLevelType w:val="hybridMultilevel"/>
    <w:tmpl w:val="F740FB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317C4B"/>
    <w:multiLevelType w:val="hybridMultilevel"/>
    <w:tmpl w:val="445AB5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7E7858"/>
    <w:multiLevelType w:val="hybridMultilevel"/>
    <w:tmpl w:val="F9DABFC2"/>
    <w:lvl w:ilvl="0" w:tplc="2CFC1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B9C"/>
    <w:multiLevelType w:val="hybridMultilevel"/>
    <w:tmpl w:val="5F7C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A1"/>
    <w:rsid w:val="001839B9"/>
    <w:rsid w:val="004160D6"/>
    <w:rsid w:val="00620563"/>
    <w:rsid w:val="006C15B1"/>
    <w:rsid w:val="009F3C17"/>
    <w:rsid w:val="00A728A7"/>
    <w:rsid w:val="00BA16BD"/>
    <w:rsid w:val="00DD2EB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AB19"/>
  <w15:chartTrackingRefBased/>
  <w15:docId w15:val="{20AEE1A9-2C5D-4B9E-8886-5C3CE790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A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McCreight, Marina S.</dc:creator>
  <cp:keywords/>
  <dc:description/>
  <cp:lastModifiedBy>McCreight, Marina S.</cp:lastModifiedBy>
  <cp:revision>2</cp:revision>
  <dcterms:created xsi:type="dcterms:W3CDTF">2022-04-08T15:40:00Z</dcterms:created>
  <dcterms:modified xsi:type="dcterms:W3CDTF">2022-04-08T15:40:00Z</dcterms:modified>
</cp:coreProperties>
</file>