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404EB" w14:textId="160C527A" w:rsidR="00DA5F0C" w:rsidRPr="001F1FE0" w:rsidRDefault="00F40E77" w:rsidP="00DA5F0C">
      <w:pPr>
        <w:spacing w:after="0" w:line="240" w:lineRule="auto"/>
        <w:jc w:val="center"/>
        <w:rPr>
          <w:sz w:val="28"/>
          <w:szCs w:val="28"/>
        </w:rPr>
      </w:pPr>
      <w:bookmarkStart w:id="0" w:name="_Hlk74741825"/>
      <w:r>
        <w:rPr>
          <w:b/>
          <w:sz w:val="28"/>
          <w:szCs w:val="28"/>
        </w:rPr>
        <w:t>Stakeholder Engagement</w:t>
      </w:r>
      <w:r w:rsidR="004E4334">
        <w:rPr>
          <w:b/>
          <w:sz w:val="28"/>
          <w:szCs w:val="28"/>
        </w:rPr>
        <w:t xml:space="preserve"> Plan</w:t>
      </w:r>
    </w:p>
    <w:bookmarkEnd w:id="0"/>
    <w:p w14:paraId="460F3442" w14:textId="77777777" w:rsidR="00DA5F0C" w:rsidRDefault="00DA5F0C" w:rsidP="00DA5F0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98"/>
        <w:gridCol w:w="1472"/>
        <w:gridCol w:w="2545"/>
        <w:gridCol w:w="3775"/>
      </w:tblGrid>
      <w:tr w:rsidR="00DC5776" w:rsidRPr="001F1FE0" w14:paraId="1446BD19" w14:textId="77777777" w:rsidTr="001A1877">
        <w:tc>
          <w:tcPr>
            <w:tcW w:w="2998" w:type="dxa"/>
            <w:shd w:val="clear" w:color="auto" w:fill="BFBFBF" w:themeFill="background1" w:themeFillShade="BF"/>
          </w:tcPr>
          <w:p w14:paraId="50549D9E" w14:textId="414E9925" w:rsidR="00DC5776" w:rsidRPr="001F1FE0" w:rsidRDefault="00DC5776" w:rsidP="00DC5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Stakeholder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3F49AB23" w14:textId="2E829C4C" w:rsidR="00DC5776" w:rsidRDefault="00DC5776" w:rsidP="00DC5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14:paraId="66553D17" w14:textId="0C3D234C" w:rsidR="00DC5776" w:rsidRDefault="00DC5776" w:rsidP="00DC5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identify them?</w:t>
            </w:r>
          </w:p>
        </w:tc>
        <w:tc>
          <w:tcPr>
            <w:tcW w:w="3775" w:type="dxa"/>
            <w:shd w:val="clear" w:color="auto" w:fill="BFBFBF" w:themeFill="background1" w:themeFillShade="BF"/>
          </w:tcPr>
          <w:p w14:paraId="592FA7D7" w14:textId="6E6CFDE5" w:rsidR="00DC5776" w:rsidRPr="001F1FE0" w:rsidRDefault="00DC5776" w:rsidP="00DC5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Engagement Strategies (type, frequency, etc.)</w:t>
            </w:r>
          </w:p>
        </w:tc>
      </w:tr>
      <w:tr w:rsidR="00A82553" w:rsidRPr="001F1FE0" w14:paraId="6847F5A0" w14:textId="77777777" w:rsidTr="00A82553">
        <w:trPr>
          <w:trHeight w:val="755"/>
        </w:trPr>
        <w:tc>
          <w:tcPr>
            <w:tcW w:w="10790" w:type="dxa"/>
            <w:gridSpan w:val="4"/>
            <w:shd w:val="clear" w:color="auto" w:fill="EDEDED" w:themeFill="accent3" w:themeFillTint="33"/>
          </w:tcPr>
          <w:p w14:paraId="7BA44715" w14:textId="79BC26FD" w:rsidR="00A82553" w:rsidRPr="001F1FE0" w:rsidRDefault="00A82553" w:rsidP="00A82553">
            <w:pPr>
              <w:rPr>
                <w:sz w:val="24"/>
                <w:szCs w:val="24"/>
              </w:rPr>
            </w:pPr>
            <w:r w:rsidRPr="00DC5776">
              <w:rPr>
                <w:b/>
                <w:color w:val="2F5496" w:themeColor="accent1" w:themeShade="BF"/>
                <w:sz w:val="28"/>
                <w:szCs w:val="24"/>
              </w:rPr>
              <w:t>Internal</w:t>
            </w:r>
            <w:r>
              <w:rPr>
                <w:b/>
                <w:color w:val="2F5496" w:themeColor="accent1" w:themeShade="BF"/>
                <w:sz w:val="28"/>
                <w:szCs w:val="24"/>
              </w:rPr>
              <w:t xml:space="preserve"> </w:t>
            </w:r>
          </w:p>
        </w:tc>
      </w:tr>
      <w:tr w:rsidR="00A82553" w:rsidRPr="001F1FE0" w14:paraId="5398578F" w14:textId="77777777" w:rsidTr="001A1877">
        <w:trPr>
          <w:trHeight w:val="1440"/>
        </w:trPr>
        <w:tc>
          <w:tcPr>
            <w:tcW w:w="2998" w:type="dxa"/>
          </w:tcPr>
          <w:p w14:paraId="164B1E4B" w14:textId="77777777" w:rsidR="00A82553" w:rsidRPr="001D71F1" w:rsidRDefault="00A82553" w:rsidP="00A82553">
            <w:pPr>
              <w:ind w:left="-24"/>
            </w:pPr>
            <w:r>
              <w:t>Patients</w:t>
            </w:r>
          </w:p>
          <w:p w14:paraId="326EAC92" w14:textId="77777777" w:rsidR="00A82553" w:rsidRPr="00DC5776" w:rsidRDefault="00A82553" w:rsidP="00DC5776">
            <w:pPr>
              <w:rPr>
                <w:b/>
                <w:color w:val="2F5496" w:themeColor="accent1" w:themeShade="BF"/>
                <w:sz w:val="28"/>
                <w:szCs w:val="24"/>
              </w:rPr>
            </w:pPr>
          </w:p>
        </w:tc>
        <w:tc>
          <w:tcPr>
            <w:tcW w:w="1472" w:type="dxa"/>
          </w:tcPr>
          <w:p w14:paraId="5ADF25B8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3DB6E507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2C7D0793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522C072E" w14:textId="77777777" w:rsidTr="001A1877">
        <w:trPr>
          <w:trHeight w:val="1440"/>
        </w:trPr>
        <w:tc>
          <w:tcPr>
            <w:tcW w:w="2998" w:type="dxa"/>
          </w:tcPr>
          <w:p w14:paraId="6F63C3C3" w14:textId="01C4114C" w:rsidR="00A82553" w:rsidRPr="00DC5776" w:rsidRDefault="00A82553" w:rsidP="00DC5776">
            <w:pPr>
              <w:rPr>
                <w:b/>
                <w:color w:val="2F5496" w:themeColor="accent1" w:themeShade="BF"/>
                <w:sz w:val="28"/>
                <w:szCs w:val="24"/>
              </w:rPr>
            </w:pPr>
            <w:r w:rsidRPr="001D71F1">
              <w:t>Providers</w:t>
            </w:r>
          </w:p>
        </w:tc>
        <w:tc>
          <w:tcPr>
            <w:tcW w:w="1472" w:type="dxa"/>
          </w:tcPr>
          <w:p w14:paraId="615A01CE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5042050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A588D28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4A73CDF0" w14:textId="77777777" w:rsidTr="001A1877">
        <w:trPr>
          <w:trHeight w:val="1440"/>
        </w:trPr>
        <w:tc>
          <w:tcPr>
            <w:tcW w:w="2998" w:type="dxa"/>
          </w:tcPr>
          <w:p w14:paraId="622111D2" w14:textId="52B46EF2" w:rsidR="00A82553" w:rsidRPr="00DC5776" w:rsidRDefault="00A82553" w:rsidP="00DC5776">
            <w:pPr>
              <w:rPr>
                <w:b/>
                <w:color w:val="2F5496" w:themeColor="accent1" w:themeShade="BF"/>
                <w:sz w:val="28"/>
                <w:szCs w:val="24"/>
              </w:rPr>
            </w:pPr>
            <w:r>
              <w:t xml:space="preserve">Staff </w:t>
            </w:r>
          </w:p>
        </w:tc>
        <w:tc>
          <w:tcPr>
            <w:tcW w:w="1472" w:type="dxa"/>
          </w:tcPr>
          <w:p w14:paraId="29B5A21F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38194A44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D42E5B9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DC5776" w:rsidRPr="001F1FE0" w14:paraId="193A9CCF" w14:textId="77777777" w:rsidTr="001A1877">
        <w:trPr>
          <w:trHeight w:val="1440"/>
        </w:trPr>
        <w:tc>
          <w:tcPr>
            <w:tcW w:w="2998" w:type="dxa"/>
          </w:tcPr>
          <w:p w14:paraId="78D12153" w14:textId="0EB074CC" w:rsidR="00DC5776" w:rsidRPr="002F247C" w:rsidRDefault="00A82553" w:rsidP="00A82553">
            <w:pPr>
              <w:ind w:left="-24"/>
            </w:pPr>
            <w:r>
              <w:t>Facility or department leaders</w:t>
            </w:r>
          </w:p>
        </w:tc>
        <w:tc>
          <w:tcPr>
            <w:tcW w:w="1472" w:type="dxa"/>
          </w:tcPr>
          <w:p w14:paraId="4B1E5FF4" w14:textId="5CEA298A" w:rsidR="00DC5776" w:rsidRPr="001F1FE0" w:rsidRDefault="00DC5776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720BB1C" w14:textId="77777777" w:rsidR="00DC5776" w:rsidRPr="001F1FE0" w:rsidRDefault="00DC5776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09F864AB" w14:textId="6F1581C8" w:rsidR="00DC5776" w:rsidRPr="001F1FE0" w:rsidRDefault="00DC5776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1B6FEC78" w14:textId="77777777" w:rsidTr="00A82553">
        <w:trPr>
          <w:trHeight w:val="1034"/>
        </w:trPr>
        <w:tc>
          <w:tcPr>
            <w:tcW w:w="10790" w:type="dxa"/>
            <w:gridSpan w:val="4"/>
            <w:shd w:val="clear" w:color="auto" w:fill="EDEDED" w:themeFill="accent3" w:themeFillTint="33"/>
          </w:tcPr>
          <w:p w14:paraId="732988BF" w14:textId="3E3C6E17" w:rsidR="00A82553" w:rsidRPr="00A82553" w:rsidRDefault="00A82553" w:rsidP="00A82553">
            <w:pPr>
              <w:rPr>
                <w:b/>
                <w:color w:val="2F5496" w:themeColor="accent1" w:themeShade="BF"/>
                <w:sz w:val="28"/>
                <w:szCs w:val="24"/>
              </w:rPr>
            </w:pPr>
            <w:r w:rsidRPr="00DC5776">
              <w:rPr>
                <w:b/>
                <w:color w:val="2F5496" w:themeColor="accent1" w:themeShade="BF"/>
                <w:sz w:val="28"/>
                <w:szCs w:val="24"/>
              </w:rPr>
              <w:t>External</w:t>
            </w:r>
            <w:bookmarkStart w:id="1" w:name="_GoBack"/>
            <w:bookmarkEnd w:id="1"/>
          </w:p>
        </w:tc>
      </w:tr>
      <w:tr w:rsidR="00A82553" w:rsidRPr="001F1FE0" w14:paraId="790C1D0A" w14:textId="77777777" w:rsidTr="001A1877">
        <w:trPr>
          <w:trHeight w:val="1440"/>
        </w:trPr>
        <w:tc>
          <w:tcPr>
            <w:tcW w:w="2998" w:type="dxa"/>
          </w:tcPr>
          <w:p w14:paraId="5EC9E713" w14:textId="77777777" w:rsidR="00A82553" w:rsidRDefault="00A82553" w:rsidP="00A82553">
            <w:pPr>
              <w:ind w:left="-24"/>
            </w:pPr>
            <w:r>
              <w:t>Public</w:t>
            </w:r>
          </w:p>
          <w:p w14:paraId="0301EC7E" w14:textId="75D84E06" w:rsidR="00A82553" w:rsidRPr="00DC5776" w:rsidRDefault="00A82553" w:rsidP="00A82553">
            <w:pPr>
              <w:rPr>
                <w:b/>
                <w:color w:val="2F5496" w:themeColor="accent1" w:themeShade="BF"/>
                <w:sz w:val="28"/>
                <w:szCs w:val="24"/>
              </w:rPr>
            </w:pPr>
          </w:p>
        </w:tc>
        <w:tc>
          <w:tcPr>
            <w:tcW w:w="1472" w:type="dxa"/>
          </w:tcPr>
          <w:p w14:paraId="7BDA4C73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00B3DE35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0F603634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57A5030F" w14:textId="77777777" w:rsidTr="001A1877">
        <w:trPr>
          <w:trHeight w:val="1440"/>
        </w:trPr>
        <w:tc>
          <w:tcPr>
            <w:tcW w:w="2998" w:type="dxa"/>
          </w:tcPr>
          <w:p w14:paraId="59F737C3" w14:textId="4E2C7A8A" w:rsidR="00A82553" w:rsidRPr="001D71F1" w:rsidRDefault="00A82553" w:rsidP="00A82553">
            <w:pPr>
              <w:ind w:left="-24"/>
            </w:pPr>
            <w:r>
              <w:t>National health system leaders</w:t>
            </w:r>
          </w:p>
        </w:tc>
        <w:tc>
          <w:tcPr>
            <w:tcW w:w="1472" w:type="dxa"/>
          </w:tcPr>
          <w:p w14:paraId="7C23267A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6B881313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E50AA60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756F7C34" w14:textId="77777777" w:rsidTr="001A1877">
        <w:trPr>
          <w:trHeight w:val="1440"/>
        </w:trPr>
        <w:tc>
          <w:tcPr>
            <w:tcW w:w="2998" w:type="dxa"/>
          </w:tcPr>
          <w:p w14:paraId="06362455" w14:textId="0437F549" w:rsidR="00A82553" w:rsidRPr="001D71F1" w:rsidRDefault="00A82553" w:rsidP="00A82553">
            <w:pPr>
              <w:ind w:left="-24"/>
            </w:pPr>
            <w:r w:rsidRPr="001D71F1">
              <w:t>Purchasers</w:t>
            </w:r>
          </w:p>
          <w:p w14:paraId="424735A2" w14:textId="1E797FF7" w:rsidR="00A82553" w:rsidRPr="00DC5776" w:rsidRDefault="00A82553" w:rsidP="00A82553">
            <w:pPr>
              <w:rPr>
                <w:b/>
                <w:color w:val="2F5496" w:themeColor="accent1" w:themeShade="BF"/>
                <w:sz w:val="28"/>
                <w:szCs w:val="24"/>
              </w:rPr>
            </w:pPr>
          </w:p>
        </w:tc>
        <w:tc>
          <w:tcPr>
            <w:tcW w:w="1472" w:type="dxa"/>
          </w:tcPr>
          <w:p w14:paraId="40E15002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1EC7337F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B0F4FA6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70EFA797" w14:textId="77777777" w:rsidTr="001A1877">
        <w:trPr>
          <w:trHeight w:val="1440"/>
        </w:trPr>
        <w:tc>
          <w:tcPr>
            <w:tcW w:w="2998" w:type="dxa"/>
          </w:tcPr>
          <w:p w14:paraId="362EEBF7" w14:textId="6022CA41" w:rsidR="00A82553" w:rsidRPr="001D71F1" w:rsidRDefault="00A82553" w:rsidP="00A82553">
            <w:pPr>
              <w:ind w:left="-24"/>
            </w:pPr>
            <w:r w:rsidRPr="001D71F1">
              <w:lastRenderedPageBreak/>
              <w:t>Payers</w:t>
            </w:r>
          </w:p>
          <w:p w14:paraId="596804BB" w14:textId="5F0C75D7" w:rsidR="00A82553" w:rsidRPr="00DC5776" w:rsidRDefault="00A82553" w:rsidP="00A82553">
            <w:pPr>
              <w:rPr>
                <w:b/>
                <w:color w:val="2F5496" w:themeColor="accent1" w:themeShade="BF"/>
                <w:sz w:val="28"/>
                <w:szCs w:val="24"/>
              </w:rPr>
            </w:pPr>
          </w:p>
        </w:tc>
        <w:tc>
          <w:tcPr>
            <w:tcW w:w="1472" w:type="dxa"/>
          </w:tcPr>
          <w:p w14:paraId="068A5726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043DFEC9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9641E6A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07FEE13A" w14:textId="77777777" w:rsidTr="001A1877">
        <w:trPr>
          <w:trHeight w:val="1440"/>
        </w:trPr>
        <w:tc>
          <w:tcPr>
            <w:tcW w:w="2998" w:type="dxa"/>
          </w:tcPr>
          <w:p w14:paraId="7C11A539" w14:textId="0E68720F" w:rsidR="00A82553" w:rsidRPr="001D71F1" w:rsidRDefault="00A82553" w:rsidP="00A82553">
            <w:pPr>
              <w:ind w:left="-24"/>
            </w:pPr>
            <w:r w:rsidRPr="001D71F1">
              <w:t>Policy makers</w:t>
            </w:r>
          </w:p>
          <w:p w14:paraId="23E8A898" w14:textId="1DB1D64E" w:rsidR="00A82553" w:rsidRPr="00DC5776" w:rsidRDefault="00A82553" w:rsidP="00A82553">
            <w:pPr>
              <w:rPr>
                <w:b/>
                <w:color w:val="2F5496" w:themeColor="accent1" w:themeShade="BF"/>
                <w:sz w:val="28"/>
                <w:szCs w:val="24"/>
              </w:rPr>
            </w:pPr>
          </w:p>
        </w:tc>
        <w:tc>
          <w:tcPr>
            <w:tcW w:w="1472" w:type="dxa"/>
          </w:tcPr>
          <w:p w14:paraId="2F989188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0B13DEBC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4547AFC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215D4D12" w14:textId="77777777" w:rsidTr="001A1877">
        <w:trPr>
          <w:trHeight w:val="1440"/>
        </w:trPr>
        <w:tc>
          <w:tcPr>
            <w:tcW w:w="2998" w:type="dxa"/>
          </w:tcPr>
          <w:p w14:paraId="60F9C235" w14:textId="6D548371" w:rsidR="00A82553" w:rsidRPr="00A82553" w:rsidRDefault="00A82553" w:rsidP="00A82553">
            <w:pPr>
              <w:ind w:left="-24"/>
            </w:pPr>
            <w:r w:rsidRPr="001D71F1">
              <w:t>Product makers</w:t>
            </w:r>
          </w:p>
        </w:tc>
        <w:tc>
          <w:tcPr>
            <w:tcW w:w="1472" w:type="dxa"/>
          </w:tcPr>
          <w:p w14:paraId="689C659C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2F30343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4FD10944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  <w:tr w:rsidR="00A82553" w:rsidRPr="001F1FE0" w14:paraId="46CF37BB" w14:textId="77777777" w:rsidTr="001A1877">
        <w:trPr>
          <w:trHeight w:val="1440"/>
        </w:trPr>
        <w:tc>
          <w:tcPr>
            <w:tcW w:w="2998" w:type="dxa"/>
          </w:tcPr>
          <w:p w14:paraId="4D740CC6" w14:textId="68D282FD" w:rsidR="00A82553" w:rsidRPr="00DC5776" w:rsidRDefault="00A82553" w:rsidP="00A82553">
            <w:pPr>
              <w:rPr>
                <w:b/>
                <w:color w:val="2F5496" w:themeColor="accent1" w:themeShade="BF"/>
                <w:sz w:val="28"/>
                <w:szCs w:val="24"/>
              </w:rPr>
            </w:pPr>
            <w:r w:rsidRPr="001D71F1">
              <w:t>Principal investigators</w:t>
            </w:r>
          </w:p>
        </w:tc>
        <w:tc>
          <w:tcPr>
            <w:tcW w:w="1472" w:type="dxa"/>
          </w:tcPr>
          <w:p w14:paraId="781AF7B8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3D9E4E59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7D307396" w14:textId="77777777" w:rsidR="00A82553" w:rsidRPr="001F1FE0" w:rsidRDefault="00A82553" w:rsidP="00DC5776">
            <w:pPr>
              <w:rPr>
                <w:sz w:val="24"/>
                <w:szCs w:val="24"/>
              </w:rPr>
            </w:pPr>
          </w:p>
        </w:tc>
      </w:tr>
    </w:tbl>
    <w:p w14:paraId="03CE1925" w14:textId="77777777" w:rsidR="00E362CA" w:rsidRDefault="00A82553"/>
    <w:sectPr w:rsidR="00E362CA" w:rsidSect="006C4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5A9B"/>
    <w:multiLevelType w:val="hybridMultilevel"/>
    <w:tmpl w:val="622A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0C"/>
    <w:rsid w:val="00057FA1"/>
    <w:rsid w:val="001A1877"/>
    <w:rsid w:val="00222997"/>
    <w:rsid w:val="002F247C"/>
    <w:rsid w:val="004E4334"/>
    <w:rsid w:val="00597585"/>
    <w:rsid w:val="006C4EAF"/>
    <w:rsid w:val="00852643"/>
    <w:rsid w:val="00A82553"/>
    <w:rsid w:val="00AC1AD0"/>
    <w:rsid w:val="00B8372B"/>
    <w:rsid w:val="00C5419D"/>
    <w:rsid w:val="00D214AD"/>
    <w:rsid w:val="00D40C2C"/>
    <w:rsid w:val="00DA5F0C"/>
    <w:rsid w:val="00DC5776"/>
    <w:rsid w:val="00EC5D67"/>
    <w:rsid w:val="00F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25AA"/>
  <w15:chartTrackingRefBased/>
  <w15:docId w15:val="{967A79B2-3A1C-4185-A7E2-0648CA93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F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2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4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C4E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Catherine T.</dc:creator>
  <cp:keywords/>
  <dc:description/>
  <cp:lastModifiedBy>Staton, Elizabeth</cp:lastModifiedBy>
  <cp:revision>8</cp:revision>
  <dcterms:created xsi:type="dcterms:W3CDTF">2021-10-01T18:50:00Z</dcterms:created>
  <dcterms:modified xsi:type="dcterms:W3CDTF">2022-04-01T21:01:00Z</dcterms:modified>
</cp:coreProperties>
</file>